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5D3554">
        <w:rPr>
          <w:b/>
          <w:color w:val="000000"/>
          <w:sz w:val="28"/>
          <w:szCs w:val="28"/>
          <w:lang w:val="en-US"/>
        </w:rPr>
        <w:t xml:space="preserve">April </w:t>
      </w:r>
      <w:r w:rsidR="00F61F82">
        <w:rPr>
          <w:b/>
          <w:color w:val="000000"/>
          <w:sz w:val="28"/>
          <w:szCs w:val="28"/>
          <w:lang w:val="uk-UA"/>
        </w:rPr>
        <w:t>23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0" w:type="auto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366"/>
        <w:gridCol w:w="1366"/>
        <w:gridCol w:w="1367"/>
        <w:gridCol w:w="1366"/>
        <w:gridCol w:w="1366"/>
        <w:gridCol w:w="1367"/>
        <w:gridCol w:w="1366"/>
        <w:gridCol w:w="1366"/>
        <w:gridCol w:w="1367"/>
      </w:tblGrid>
      <w:tr w:rsidR="009169FE" w:rsidRPr="00C52C6A" w:rsidTr="002C1329">
        <w:trPr>
          <w:trHeight w:val="227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bookmarkStart w:id="1" w:name="RANGE!A2:J34"/>
            <w:proofErr w:type="spellStart"/>
            <w:r w:rsidRPr="00C52C6A">
              <w:rPr>
                <w:color w:val="000000"/>
                <w:sz w:val="16"/>
                <w:szCs w:val="16"/>
              </w:rPr>
              <w:t>Issue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Number</w:t>
            </w:r>
            <w:bookmarkEnd w:id="1"/>
            <w:proofErr w:type="spellEnd"/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129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130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131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132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133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134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135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136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137</w:t>
            </w:r>
          </w:p>
        </w:tc>
      </w:tr>
      <w:tr w:rsidR="009169FE" w:rsidRPr="00C52C6A" w:rsidTr="002C1329">
        <w:trPr>
          <w:trHeight w:val="1077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r w:rsidRPr="00C52C6A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proofErr w:type="spellStart"/>
            <w:r w:rsidRPr="00C52C6A">
              <w:rPr>
                <w:sz w:val="16"/>
                <w:szCs w:val="16"/>
              </w:rPr>
              <w:t>Reopening</w:t>
            </w:r>
            <w:proofErr w:type="spellEnd"/>
          </w:p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UA4000203830</w:t>
            </w:r>
          </w:p>
          <w:p w:rsidR="00C52C6A" w:rsidRPr="00C52C6A" w:rsidRDefault="00C52C6A" w:rsidP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proofErr w:type="spellStart"/>
            <w:r w:rsidRPr="00C52C6A">
              <w:rPr>
                <w:sz w:val="16"/>
                <w:szCs w:val="16"/>
              </w:rPr>
              <w:t>Reopening</w:t>
            </w:r>
            <w:proofErr w:type="spellEnd"/>
          </w:p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UA4000203624</w:t>
            </w:r>
          </w:p>
          <w:p w:rsidR="00C52C6A" w:rsidRPr="00C52C6A" w:rsidRDefault="00C52C6A" w:rsidP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 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proofErr w:type="spellStart"/>
            <w:r w:rsidRPr="00C52C6A">
              <w:rPr>
                <w:sz w:val="16"/>
                <w:szCs w:val="16"/>
              </w:rPr>
              <w:t>Reopening</w:t>
            </w:r>
            <w:proofErr w:type="spellEnd"/>
          </w:p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UA4000203749</w:t>
            </w:r>
          </w:p>
          <w:p w:rsidR="00C52C6A" w:rsidRPr="00C52C6A" w:rsidRDefault="00C52C6A" w:rsidP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proofErr w:type="spellStart"/>
            <w:r w:rsidRPr="00C52C6A">
              <w:rPr>
                <w:sz w:val="16"/>
                <w:szCs w:val="16"/>
              </w:rPr>
              <w:t>Reopening</w:t>
            </w:r>
            <w:proofErr w:type="spellEnd"/>
          </w:p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UA4000202469</w:t>
            </w:r>
          </w:p>
          <w:p w:rsidR="00C52C6A" w:rsidRPr="00C52C6A" w:rsidRDefault="00C52C6A" w:rsidP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proofErr w:type="spellStart"/>
            <w:r w:rsidRPr="00C52C6A">
              <w:rPr>
                <w:sz w:val="16"/>
                <w:szCs w:val="16"/>
              </w:rPr>
              <w:t>Reopening</w:t>
            </w:r>
            <w:proofErr w:type="spellEnd"/>
          </w:p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UA4000194377</w:t>
            </w:r>
          </w:p>
          <w:p w:rsidR="00C52C6A" w:rsidRPr="00C52C6A" w:rsidRDefault="00C52C6A" w:rsidP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 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proofErr w:type="spellStart"/>
            <w:r w:rsidRPr="00C52C6A">
              <w:rPr>
                <w:sz w:val="16"/>
                <w:szCs w:val="16"/>
              </w:rPr>
              <w:t>Reopening</w:t>
            </w:r>
            <w:proofErr w:type="spellEnd"/>
          </w:p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UA4000173371</w:t>
            </w:r>
          </w:p>
          <w:p w:rsidR="00C52C6A" w:rsidRPr="00C52C6A" w:rsidRDefault="00C52C6A" w:rsidP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proofErr w:type="spellStart"/>
            <w:r w:rsidRPr="00C52C6A">
              <w:rPr>
                <w:sz w:val="16"/>
                <w:szCs w:val="16"/>
              </w:rPr>
              <w:t>Reopening</w:t>
            </w:r>
            <w:proofErr w:type="spellEnd"/>
          </w:p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UA4000203566</w:t>
            </w:r>
          </w:p>
          <w:p w:rsidR="00C52C6A" w:rsidRPr="00C52C6A" w:rsidRDefault="00C52C6A" w:rsidP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(</w:t>
            </w:r>
            <w:proofErr w:type="spellStart"/>
            <w:r w:rsidRPr="00C52C6A">
              <w:rPr>
                <w:sz w:val="16"/>
                <w:szCs w:val="16"/>
              </w:rPr>
              <w:t>denominated</w:t>
            </w:r>
            <w:proofErr w:type="spellEnd"/>
            <w:r w:rsidRPr="00C52C6A">
              <w:rPr>
                <w:sz w:val="16"/>
                <w:szCs w:val="16"/>
              </w:rPr>
              <w:t> </w:t>
            </w:r>
            <w:proofErr w:type="spellStart"/>
            <w:r w:rsidRPr="00C52C6A">
              <w:rPr>
                <w:sz w:val="16"/>
                <w:szCs w:val="16"/>
              </w:rPr>
              <w:t>in</w:t>
            </w:r>
            <w:proofErr w:type="spellEnd"/>
            <w:r w:rsidRPr="00C52C6A">
              <w:rPr>
                <w:sz w:val="16"/>
                <w:szCs w:val="16"/>
              </w:rPr>
              <w:t xml:space="preserve"> foreign </w:t>
            </w:r>
            <w:proofErr w:type="spellStart"/>
            <w:r w:rsidRPr="00C52C6A">
              <w:rPr>
                <w:sz w:val="16"/>
                <w:szCs w:val="16"/>
              </w:rPr>
              <w:t>currency</w:t>
            </w:r>
            <w:proofErr w:type="spellEnd"/>
            <w:r w:rsidRPr="00C52C6A">
              <w:rPr>
                <w:sz w:val="16"/>
                <w:szCs w:val="16"/>
              </w:rPr>
              <w:t xml:space="preserve"> USD)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proofErr w:type="spellStart"/>
            <w:r w:rsidRPr="00C52C6A">
              <w:rPr>
                <w:sz w:val="16"/>
                <w:szCs w:val="16"/>
              </w:rPr>
              <w:t>Reopening</w:t>
            </w:r>
            <w:proofErr w:type="spellEnd"/>
          </w:p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UA4000203392</w:t>
            </w:r>
          </w:p>
          <w:p w:rsidR="00C52C6A" w:rsidRPr="00C52C6A" w:rsidRDefault="00C52C6A" w:rsidP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(</w:t>
            </w:r>
            <w:proofErr w:type="spellStart"/>
            <w:r w:rsidRPr="00C52C6A">
              <w:rPr>
                <w:sz w:val="16"/>
                <w:szCs w:val="16"/>
              </w:rPr>
              <w:t>denominated</w:t>
            </w:r>
            <w:proofErr w:type="spellEnd"/>
            <w:r w:rsidRPr="00C52C6A">
              <w:rPr>
                <w:sz w:val="16"/>
                <w:szCs w:val="16"/>
              </w:rPr>
              <w:t> </w:t>
            </w:r>
            <w:proofErr w:type="spellStart"/>
            <w:r w:rsidRPr="00C52C6A">
              <w:rPr>
                <w:sz w:val="16"/>
                <w:szCs w:val="16"/>
              </w:rPr>
              <w:t>in</w:t>
            </w:r>
            <w:proofErr w:type="spellEnd"/>
            <w:r w:rsidRPr="00C52C6A">
              <w:rPr>
                <w:sz w:val="16"/>
                <w:szCs w:val="16"/>
              </w:rPr>
              <w:t xml:space="preserve"> foreign </w:t>
            </w:r>
            <w:proofErr w:type="spellStart"/>
            <w:r w:rsidRPr="00C52C6A">
              <w:rPr>
                <w:sz w:val="16"/>
                <w:szCs w:val="16"/>
              </w:rPr>
              <w:t>currency</w:t>
            </w:r>
            <w:proofErr w:type="spellEnd"/>
            <w:r w:rsidRPr="00C52C6A">
              <w:rPr>
                <w:sz w:val="16"/>
                <w:szCs w:val="16"/>
              </w:rPr>
              <w:t xml:space="preserve"> USD)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proofErr w:type="spellStart"/>
            <w:r w:rsidRPr="00C52C6A">
              <w:rPr>
                <w:sz w:val="16"/>
                <w:szCs w:val="16"/>
              </w:rPr>
              <w:t>Reopening</w:t>
            </w:r>
            <w:proofErr w:type="spellEnd"/>
          </w:p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UA4000203848</w:t>
            </w:r>
          </w:p>
          <w:p w:rsidR="00C52C6A" w:rsidRPr="00C52C6A" w:rsidRDefault="00C52C6A" w:rsidP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(</w:t>
            </w:r>
            <w:proofErr w:type="spellStart"/>
            <w:r w:rsidRPr="00C52C6A">
              <w:rPr>
                <w:sz w:val="16"/>
                <w:szCs w:val="16"/>
              </w:rPr>
              <w:t>denominated</w:t>
            </w:r>
            <w:proofErr w:type="spellEnd"/>
            <w:r w:rsidRPr="00C52C6A">
              <w:rPr>
                <w:sz w:val="16"/>
                <w:szCs w:val="16"/>
              </w:rPr>
              <w:t> </w:t>
            </w:r>
            <w:proofErr w:type="spellStart"/>
            <w:r w:rsidRPr="00C52C6A">
              <w:rPr>
                <w:sz w:val="16"/>
                <w:szCs w:val="16"/>
              </w:rPr>
              <w:t>in</w:t>
            </w:r>
            <w:proofErr w:type="spellEnd"/>
            <w:r w:rsidRPr="00C52C6A">
              <w:rPr>
                <w:sz w:val="16"/>
                <w:szCs w:val="16"/>
              </w:rPr>
              <w:t xml:space="preserve"> foreign </w:t>
            </w:r>
            <w:proofErr w:type="spellStart"/>
            <w:r w:rsidRPr="00C52C6A">
              <w:rPr>
                <w:sz w:val="16"/>
                <w:szCs w:val="16"/>
              </w:rPr>
              <w:t>currency</w:t>
            </w:r>
            <w:proofErr w:type="spellEnd"/>
            <w:r w:rsidRPr="00C52C6A">
              <w:rPr>
                <w:sz w:val="16"/>
                <w:szCs w:val="16"/>
              </w:rPr>
              <w:t xml:space="preserve"> USD</w:t>
            </w:r>
            <w:r w:rsidR="00044274">
              <w:rPr>
                <w:sz w:val="16"/>
                <w:szCs w:val="16"/>
                <w:lang w:val="uk-UA"/>
              </w:rPr>
              <w:t xml:space="preserve">, </w:t>
            </w:r>
            <w:r w:rsidR="00044274">
              <w:rPr>
                <w:sz w:val="16"/>
                <w:lang w:val="en-US"/>
              </w:rPr>
              <w:t>puttable</w:t>
            </w:r>
            <w:r w:rsidR="00044274" w:rsidRPr="0023732D">
              <w:rPr>
                <w:sz w:val="16"/>
              </w:rPr>
              <w:t>)</w:t>
            </w:r>
          </w:p>
        </w:tc>
      </w:tr>
      <w:tr w:rsidR="009169FE" w:rsidRPr="00C52C6A" w:rsidTr="002C1329">
        <w:trPr>
          <w:trHeight w:val="227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1 000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1 000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1 000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1 000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1 000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1 000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1 000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1 000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1 000</w:t>
            </w:r>
          </w:p>
        </w:tc>
      </w:tr>
      <w:tr w:rsidR="009169FE" w:rsidRPr="00C52C6A" w:rsidTr="002C1329">
        <w:trPr>
          <w:trHeight w:val="227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Amount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instr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Placed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Units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1 500 000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-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-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-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-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-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-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-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-</w:t>
            </w:r>
          </w:p>
        </w:tc>
      </w:tr>
      <w:tr w:rsidR="009169FE" w:rsidRPr="00C52C6A" w:rsidTr="002C1329">
        <w:trPr>
          <w:trHeight w:val="227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23.04.2019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23.04.2019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23.04.2019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23.04.2019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23.04.2019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23.04.2019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23.04.2019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23.04.2019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23.04.2019</w:t>
            </w:r>
          </w:p>
        </w:tc>
      </w:tr>
      <w:tr w:rsidR="009169FE" w:rsidRPr="00C52C6A" w:rsidTr="002C1329">
        <w:trPr>
          <w:trHeight w:val="227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Settlement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24.04.2019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24.04.2019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24.04.2019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24.04.2019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24.04.2019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24.04.2019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24.04.2019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24.04.2019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24.04.2019</w:t>
            </w:r>
          </w:p>
        </w:tc>
      </w:tr>
      <w:tr w:rsidR="009169FE" w:rsidRPr="00C52C6A" w:rsidTr="002C1329">
        <w:trPr>
          <w:trHeight w:val="1701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9169FE" w:rsidRPr="00C52C6A" w:rsidRDefault="009169F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Interest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payment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dates</w:t>
            </w:r>
            <w:proofErr w:type="spellEnd"/>
          </w:p>
        </w:tc>
        <w:tc>
          <w:tcPr>
            <w:tcW w:w="1366" w:type="dxa"/>
            <w:shd w:val="clear" w:color="000000" w:fill="FFFFFF"/>
            <w:noWrap/>
            <w:vAlign w:val="center"/>
          </w:tcPr>
          <w:p w:rsidR="009169FE" w:rsidRPr="002C1329" w:rsidRDefault="002C1329" w:rsidP="00C52C6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66" w:type="dxa"/>
            <w:shd w:val="clear" w:color="000000" w:fill="FFFFFF"/>
            <w:noWrap/>
            <w:vAlign w:val="center"/>
          </w:tcPr>
          <w:p w:rsidR="009169FE" w:rsidRPr="002C1329" w:rsidRDefault="002C1329" w:rsidP="00C52C6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67" w:type="dxa"/>
            <w:shd w:val="clear" w:color="000000" w:fill="FFFFFF"/>
            <w:noWrap/>
            <w:vAlign w:val="center"/>
          </w:tcPr>
          <w:p w:rsidR="009169FE" w:rsidRPr="002C1329" w:rsidRDefault="002C1329" w:rsidP="00C52C6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02.10.2019</w:t>
            </w:r>
          </w:p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01.04.2020</w:t>
            </w:r>
          </w:p>
          <w:p w:rsidR="009169FE" w:rsidRPr="00C52C6A" w:rsidRDefault="009169FE" w:rsidP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30.09.2020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05.06.2019</w:t>
            </w:r>
          </w:p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04.12.2019</w:t>
            </w:r>
          </w:p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03.06.2020</w:t>
            </w:r>
          </w:p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02.12.2020</w:t>
            </w:r>
          </w:p>
          <w:p w:rsidR="009169FE" w:rsidRPr="00C52C6A" w:rsidRDefault="009169FE" w:rsidP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02.06.2021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28.08.2019</w:t>
            </w:r>
          </w:p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26.02.2020</w:t>
            </w:r>
          </w:p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26.08.2020</w:t>
            </w:r>
          </w:p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24.02.2021</w:t>
            </w:r>
          </w:p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25.08.2021</w:t>
            </w:r>
          </w:p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23.02.2022</w:t>
            </w:r>
          </w:p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24.08.2022</w:t>
            </w:r>
          </w:p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22.02.2023</w:t>
            </w:r>
          </w:p>
          <w:p w:rsidR="009169FE" w:rsidRPr="00C52C6A" w:rsidRDefault="009169FE" w:rsidP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23.08.2023</w:t>
            </w:r>
          </w:p>
        </w:tc>
        <w:tc>
          <w:tcPr>
            <w:tcW w:w="1366" w:type="dxa"/>
            <w:shd w:val="clear" w:color="000000" w:fill="FFFFFF"/>
            <w:noWrap/>
            <w:vAlign w:val="center"/>
          </w:tcPr>
          <w:p w:rsidR="009169FE" w:rsidRPr="002C1329" w:rsidRDefault="002C1329" w:rsidP="009169F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15.08.2019</w:t>
            </w:r>
          </w:p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13.02.2020</w:t>
            </w:r>
          </w:p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13.08.2020</w:t>
            </w:r>
          </w:p>
          <w:p w:rsidR="009169FE" w:rsidRPr="00C52C6A" w:rsidRDefault="009169FE" w:rsidP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11.02.2021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15.08.2019</w:t>
            </w:r>
          </w:p>
          <w:p w:rsidR="009169FE" w:rsidRPr="00C52C6A" w:rsidRDefault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13.02.2020</w:t>
            </w:r>
          </w:p>
          <w:p w:rsidR="009169FE" w:rsidRPr="00C52C6A" w:rsidRDefault="009169FE" w:rsidP="009169FE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13.08.2020</w:t>
            </w:r>
          </w:p>
        </w:tc>
      </w:tr>
      <w:tr w:rsidR="009169FE" w:rsidRPr="00C52C6A" w:rsidTr="002C1329">
        <w:trPr>
          <w:trHeight w:val="227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Coupon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amount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per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instrument</w:t>
            </w:r>
            <w:proofErr w:type="spellEnd"/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-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-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-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86,25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83,75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50,00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-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37,50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19,25</w:t>
            </w:r>
          </w:p>
        </w:tc>
      </w:tr>
      <w:tr w:rsidR="009169FE" w:rsidRPr="00A478A0" w:rsidTr="002C1329">
        <w:trPr>
          <w:trHeight w:val="227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yield</w:t>
            </w:r>
            <w:proofErr w:type="spellEnd"/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19,50%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19,00%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18,50%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17,25%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16,75%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10,00%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7,25%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7,50%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3,85%</w:t>
            </w:r>
          </w:p>
        </w:tc>
      </w:tr>
      <w:tr w:rsidR="009169FE" w:rsidRPr="00C52C6A" w:rsidTr="002C1329">
        <w:trPr>
          <w:trHeight w:val="227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Tenor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days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119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168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343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525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770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1 582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232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659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477</w:t>
            </w:r>
          </w:p>
        </w:tc>
      </w:tr>
      <w:tr w:rsidR="009169FE" w:rsidRPr="00C52C6A" w:rsidTr="002C1329">
        <w:trPr>
          <w:trHeight w:val="227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Maturity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21.08.2019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09.10.2019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01.04.2020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30.09.2020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02.06.2021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23.08.2023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12.12.2019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11.02.2021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13.08.2020</w:t>
            </w:r>
          </w:p>
        </w:tc>
      </w:tr>
      <w:tr w:rsidR="009169FE" w:rsidRPr="00C52C6A" w:rsidTr="002C1329">
        <w:trPr>
          <w:trHeight w:val="454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Volume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bids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placed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value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3 549 085 000,00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3 337 963 000,00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552 008 000,00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811 302 000,00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2 698 795 000,00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3 492 400 000,00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5 838 000,00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2 991 000,00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73 000 000,00</w:t>
            </w:r>
          </w:p>
        </w:tc>
      </w:tr>
      <w:tr w:rsidR="009169FE" w:rsidRPr="00C52C6A" w:rsidTr="002C1329">
        <w:trPr>
          <w:trHeight w:val="454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Volume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bids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accepted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value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1 500 000 000,00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3 337 963 000,00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552 008 000,00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811 302 000,00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2 698 795 000,00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3 202 400 000,00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5 838 000,00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2 991 000,00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73 000 000,00</w:t>
            </w:r>
          </w:p>
        </w:tc>
      </w:tr>
      <w:tr w:rsidR="009169FE" w:rsidRPr="00C52C6A" w:rsidTr="002C1329">
        <w:trPr>
          <w:trHeight w:val="31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General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issue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volume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value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5 888 999 000,00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6 442 433 000,00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4 859 313 000,00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1 134 083 000,00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6 277 940 000,00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3 532 400 000,00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160 016 000,00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84 836 000,00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146 000 000,00</w:t>
            </w:r>
          </w:p>
        </w:tc>
      </w:tr>
      <w:tr w:rsidR="009169FE" w:rsidRPr="00C52C6A" w:rsidTr="002C1329">
        <w:trPr>
          <w:trHeight w:val="31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Number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bids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placed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units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25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17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6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13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3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9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</w:t>
            </w:r>
          </w:p>
        </w:tc>
      </w:tr>
      <w:tr w:rsidR="009169FE" w:rsidRPr="00C52C6A" w:rsidTr="002C1329">
        <w:trPr>
          <w:trHeight w:val="31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Number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bids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accepted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units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17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6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13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9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</w:t>
            </w:r>
          </w:p>
        </w:tc>
      </w:tr>
      <w:tr w:rsidR="009169FE" w:rsidRPr="00C52C6A" w:rsidTr="002C1329">
        <w:trPr>
          <w:trHeight w:val="283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A47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</w:t>
            </w:r>
            <w:r>
              <w:rPr>
                <w:sz w:val="16"/>
                <w:szCs w:val="16"/>
                <w:lang w:val="en-US"/>
              </w:rPr>
              <w:t>50%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19,00%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18,50%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18,25%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18,00%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16,20%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7,25%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7,75%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2C1329" w:rsidRDefault="002C1329" w:rsidP="002C1329">
            <w:pPr>
              <w:jc w:val="center"/>
              <w:rPr>
                <w:color w:val="FFFFFF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  <w:r>
              <w:rPr>
                <w:color w:val="FFFFFF"/>
                <w:sz w:val="16"/>
                <w:szCs w:val="16"/>
                <w:lang w:val="uk-UA"/>
              </w:rPr>
              <w:t>-</w:t>
            </w:r>
          </w:p>
        </w:tc>
      </w:tr>
      <w:tr w:rsidR="009169FE" w:rsidRPr="00C52C6A" w:rsidTr="002C1329">
        <w:trPr>
          <w:trHeight w:val="283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Minimum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18,95%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18,90%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18,50%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18,25%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17,95%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16,00%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7,25%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7,75%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2C1329" w:rsidP="002C1329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169FE" w:rsidRPr="00C52C6A" w:rsidTr="002C1329">
        <w:trPr>
          <w:trHeight w:val="283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Accepted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19,00%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19,00%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18,50%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18,25%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18,00%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16,00%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7,25%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7,75%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3,85%</w:t>
            </w:r>
          </w:p>
        </w:tc>
      </w:tr>
      <w:tr w:rsidR="009169FE" w:rsidRPr="00C52C6A" w:rsidTr="002C1329">
        <w:trPr>
          <w:trHeight w:val="283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Weight-Average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18,97%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18,99%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18,50%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18,25%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17,98%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16,00%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7,25%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7,75%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FFFFFF"/>
                <w:sz w:val="16"/>
                <w:szCs w:val="16"/>
              </w:rPr>
            </w:pPr>
            <w:r w:rsidRPr="00C52C6A">
              <w:rPr>
                <w:color w:val="FFFFFF"/>
                <w:sz w:val="16"/>
                <w:szCs w:val="16"/>
              </w:rPr>
              <w:t>#VALUE!</w:t>
            </w:r>
          </w:p>
        </w:tc>
      </w:tr>
      <w:tr w:rsidR="009169FE" w:rsidRPr="00C52C6A" w:rsidTr="002C1329">
        <w:trPr>
          <w:trHeight w:val="630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C52C6A" w:rsidRPr="00C52C6A" w:rsidRDefault="00C52C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2C6A">
              <w:rPr>
                <w:color w:val="000000"/>
                <w:sz w:val="16"/>
                <w:szCs w:val="16"/>
              </w:rPr>
              <w:t>Funds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raised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to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the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State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Budget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from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the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sale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C52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C6A">
              <w:rPr>
                <w:color w:val="000000"/>
                <w:sz w:val="16"/>
                <w:szCs w:val="16"/>
              </w:rPr>
              <w:t>instruments</w:t>
            </w:r>
            <w:proofErr w:type="spellEnd"/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1 412 620 485,42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3 069 604 353,90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470 443 297,92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809 168 275,74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2 814 477 375,20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2 664 620 968,00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5 581 886,94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3 021 239,01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C52C6A" w:rsidRPr="00C52C6A" w:rsidRDefault="00C52C6A">
            <w:pPr>
              <w:jc w:val="center"/>
              <w:rPr>
                <w:sz w:val="16"/>
                <w:szCs w:val="16"/>
              </w:rPr>
            </w:pPr>
            <w:r w:rsidRPr="00C52C6A">
              <w:rPr>
                <w:sz w:val="16"/>
                <w:szCs w:val="16"/>
              </w:rPr>
              <w:t>73 537 280,00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5D3554">
        <w:rPr>
          <w:b/>
          <w:color w:val="000000"/>
          <w:sz w:val="28"/>
          <w:szCs w:val="28"/>
          <w:lang w:val="en-US"/>
        </w:rPr>
        <w:t xml:space="preserve">April </w:t>
      </w:r>
      <w:r w:rsidR="00F61F82">
        <w:rPr>
          <w:b/>
          <w:color w:val="000000"/>
          <w:sz w:val="28"/>
          <w:szCs w:val="28"/>
        </w:rPr>
        <w:t>23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F61F82" w:rsidRPr="00F61F82">
        <w:rPr>
          <w:b/>
          <w:color w:val="000000"/>
          <w:sz w:val="28"/>
          <w:szCs w:val="28"/>
          <w:lang w:val="en-US"/>
        </w:rPr>
        <w:t>13</w:t>
      </w:r>
      <w:r w:rsidR="00F61F82">
        <w:rPr>
          <w:b/>
          <w:color w:val="000000"/>
          <w:sz w:val="28"/>
          <w:szCs w:val="28"/>
        </w:rPr>
        <w:t> </w:t>
      </w:r>
      <w:r w:rsidR="00F61F82" w:rsidRPr="00F61F82">
        <w:rPr>
          <w:b/>
          <w:color w:val="000000"/>
          <w:sz w:val="28"/>
          <w:szCs w:val="28"/>
          <w:lang w:val="en-US"/>
        </w:rPr>
        <w:t>440</w:t>
      </w:r>
      <w:r w:rsidR="00F61F82">
        <w:rPr>
          <w:b/>
          <w:color w:val="000000"/>
          <w:sz w:val="28"/>
          <w:szCs w:val="28"/>
        </w:rPr>
        <w:t> </w:t>
      </w:r>
      <w:r w:rsidR="00F61F82" w:rsidRPr="00F61F82">
        <w:rPr>
          <w:b/>
          <w:color w:val="000000"/>
          <w:sz w:val="28"/>
          <w:szCs w:val="28"/>
          <w:lang w:val="en-US"/>
        </w:rPr>
        <w:t>274</w:t>
      </w:r>
      <w:r w:rsidR="00F61F82">
        <w:rPr>
          <w:b/>
          <w:color w:val="000000"/>
          <w:sz w:val="28"/>
          <w:szCs w:val="28"/>
        </w:rPr>
        <w:t> </w:t>
      </w:r>
      <w:r w:rsidR="00F61F82" w:rsidRPr="00F61F82">
        <w:rPr>
          <w:b/>
          <w:color w:val="000000"/>
          <w:sz w:val="28"/>
          <w:szCs w:val="28"/>
          <w:lang w:val="en-US"/>
        </w:rPr>
        <w:t>599</w:t>
      </w:r>
      <w:proofErr w:type="gramStart"/>
      <w:r w:rsidR="00F61F82" w:rsidRPr="00F61F82">
        <w:rPr>
          <w:b/>
          <w:color w:val="000000"/>
          <w:sz w:val="28"/>
          <w:szCs w:val="28"/>
          <w:lang w:val="en-US"/>
        </w:rPr>
        <w:t>,58</w:t>
      </w:r>
      <w:proofErr w:type="gramEnd"/>
      <w:r w:rsidR="00F61F82">
        <w:rPr>
          <w:b/>
          <w:color w:val="000000"/>
          <w:sz w:val="28"/>
          <w:szCs w:val="28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4BEE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47DD8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38B1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76E2"/>
    <w:rsid w:val="00AC7967"/>
    <w:rsid w:val="00AD0F74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D0F5F2-0C96-4097-A0E4-98153148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2019-04-23T14:12:00Z</cp:lastPrinted>
  <dcterms:created xsi:type="dcterms:W3CDTF">2019-04-23T15:31:00Z</dcterms:created>
  <dcterms:modified xsi:type="dcterms:W3CDTF">2019-04-23T15:31:00Z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